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502F8">
        <w:rPr>
          <w:rFonts w:ascii="Arial" w:hAnsi="Arial" w:cs="Arial"/>
          <w:b/>
          <w:sz w:val="16"/>
          <w:szCs w:val="16"/>
        </w:rPr>
        <w:t>25</w:t>
      </w:r>
      <w:r w:rsidR="006044C3">
        <w:rPr>
          <w:rFonts w:ascii="Arial" w:hAnsi="Arial" w:cs="Arial"/>
          <w:b/>
          <w:sz w:val="16"/>
          <w:szCs w:val="16"/>
        </w:rPr>
        <w:t>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F502F8">
        <w:rPr>
          <w:rFonts w:ascii="Arial" w:hAnsi="Arial" w:cs="Arial"/>
          <w:b/>
          <w:bCs/>
          <w:sz w:val="16"/>
          <w:szCs w:val="16"/>
        </w:rPr>
        <w:t>526</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F502F8">
        <w:rPr>
          <w:rFonts w:ascii="Arial" w:hAnsi="Arial" w:cs="Arial"/>
          <w:b/>
          <w:bCs/>
          <w:sz w:val="16"/>
          <w:szCs w:val="16"/>
        </w:rPr>
        <w:t>1401.01729</w:t>
      </w:r>
      <w:r w:rsidR="00587C0E" w:rsidRPr="00587C0E">
        <w:rPr>
          <w:rFonts w:ascii="Arial" w:hAnsi="Arial" w:cs="Arial"/>
          <w:b/>
          <w:bCs/>
          <w:sz w:val="16"/>
          <w:szCs w:val="16"/>
        </w:rPr>
        <w:t>-00</w:t>
      </w:r>
      <w:r w:rsidR="00A67249">
        <w:rPr>
          <w:rFonts w:ascii="Arial" w:hAnsi="Arial" w:cs="Arial"/>
          <w:b/>
          <w:bCs/>
          <w:sz w:val="16"/>
          <w:szCs w:val="16"/>
        </w:rPr>
        <w:t>00/201</w:t>
      </w:r>
      <w:r w:rsidR="00F502F8">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F502F8"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 xml:space="preserve">ESTADO </w:t>
      </w:r>
      <w:r w:rsidR="00190648" w:rsidRPr="00F502F8">
        <w:rPr>
          <w:rFonts w:ascii="Arial" w:hAnsi="Arial" w:cs="Arial"/>
          <w:b/>
          <w:sz w:val="16"/>
          <w:szCs w:val="16"/>
        </w:rPr>
        <w:t>DE RONDÔNIA</w:t>
      </w:r>
      <w:r w:rsidRPr="00F502F8">
        <w:rPr>
          <w:rFonts w:ascii="Arial" w:hAnsi="Arial" w:cs="Arial"/>
          <w:sz w:val="16"/>
          <w:szCs w:val="16"/>
        </w:rPr>
        <w:t>, através da SUPERINTENDÊNCIA ESTADUAL DE COMPRAS E LICITAÇÕES – SUPEL situada à AV. FARQUAR N° 2986 COMPLEXO RIO MADEIRA EDIFÍCIO</w:t>
      </w:r>
      <w:r w:rsidR="00624815" w:rsidRPr="00F502F8">
        <w:rPr>
          <w:rFonts w:ascii="Arial" w:hAnsi="Arial" w:cs="Arial"/>
          <w:sz w:val="16"/>
          <w:szCs w:val="16"/>
        </w:rPr>
        <w:t>, CURVO 03</w:t>
      </w:r>
      <w:r w:rsidRPr="00F502F8">
        <w:rPr>
          <w:rFonts w:ascii="Arial" w:hAnsi="Arial" w:cs="Arial"/>
          <w:sz w:val="16"/>
          <w:szCs w:val="16"/>
        </w:rPr>
        <w:t xml:space="preserve"> RIO JAMARI 1º ANDAR – BAIRRO: PEDRINHAS, neste ato representado pelo </w:t>
      </w:r>
      <w:r w:rsidRPr="00F502F8">
        <w:rPr>
          <w:rFonts w:ascii="Arial" w:hAnsi="Arial" w:cs="Arial"/>
          <w:b/>
          <w:bCs/>
          <w:sz w:val="16"/>
          <w:szCs w:val="16"/>
        </w:rPr>
        <w:t>Superintendente da SUPEL</w:t>
      </w:r>
      <w:r w:rsidRPr="00F502F8">
        <w:rPr>
          <w:rFonts w:ascii="Arial" w:hAnsi="Arial" w:cs="Arial"/>
          <w:sz w:val="16"/>
          <w:szCs w:val="16"/>
        </w:rPr>
        <w:t>, Senhor Márcio Rogério Gabriel e a(s) empresa(s) qualificada(s) no</w:t>
      </w:r>
      <w:r w:rsidR="00190648" w:rsidRPr="00F502F8">
        <w:rPr>
          <w:rFonts w:ascii="Arial" w:hAnsi="Arial" w:cs="Arial"/>
          <w:sz w:val="16"/>
          <w:szCs w:val="16"/>
        </w:rPr>
        <w:t xml:space="preserve"> Anexo Único desta Ata, resolvem</w:t>
      </w:r>
      <w:r w:rsidRPr="00F502F8">
        <w:rPr>
          <w:rFonts w:ascii="Arial" w:hAnsi="Arial" w:cs="Arial"/>
          <w:sz w:val="16"/>
          <w:szCs w:val="16"/>
        </w:rPr>
        <w:t xml:space="preserve"> </w:t>
      </w:r>
      <w:r w:rsidRPr="00F502F8">
        <w:rPr>
          <w:rFonts w:ascii="Arial" w:hAnsi="Arial" w:cs="Arial"/>
          <w:b/>
          <w:bCs/>
          <w:sz w:val="16"/>
          <w:szCs w:val="16"/>
        </w:rPr>
        <w:t xml:space="preserve">REGISTRAR O </w:t>
      </w:r>
      <w:r w:rsidRPr="00F502F8">
        <w:rPr>
          <w:rFonts w:ascii="Arial" w:hAnsi="Arial" w:cs="Arial"/>
          <w:bCs/>
          <w:sz w:val="16"/>
          <w:szCs w:val="16"/>
        </w:rPr>
        <w:t>PREÇ</w:t>
      </w:r>
      <w:r w:rsidR="00F17DD3" w:rsidRPr="00F502F8">
        <w:rPr>
          <w:rFonts w:ascii="Arial" w:hAnsi="Arial" w:cs="Arial"/>
          <w:bCs/>
          <w:sz w:val="16"/>
          <w:szCs w:val="16"/>
        </w:rPr>
        <w:t xml:space="preserve">O </w:t>
      </w:r>
      <w:r w:rsidR="00F502F8" w:rsidRPr="00F502F8">
        <w:rPr>
          <w:rFonts w:ascii="Arial" w:hAnsi="Arial" w:cs="Arial"/>
          <w:sz w:val="16"/>
          <w:szCs w:val="16"/>
        </w:rPr>
        <w:t xml:space="preserve">para futura e eventual aquisição de módulo de bateria SYBT4 e Módulo de potência a fim de manter o bom funcionamento do parque de servidores, </w:t>
      </w:r>
      <w:r w:rsidR="00F502F8" w:rsidRPr="00F502F8">
        <w:rPr>
          <w:rFonts w:ascii="Arial" w:hAnsi="Arial" w:cs="Arial"/>
          <w:bCs/>
          <w:sz w:val="16"/>
          <w:szCs w:val="16"/>
        </w:rPr>
        <w:t xml:space="preserve">para atender as necessidades </w:t>
      </w:r>
      <w:r w:rsidR="00F502F8" w:rsidRPr="00F502F8">
        <w:rPr>
          <w:rFonts w:ascii="Arial" w:hAnsi="Arial" w:cs="Arial"/>
          <w:sz w:val="16"/>
          <w:szCs w:val="16"/>
        </w:rPr>
        <w:t>da Secretaria de Estado de Finanças - SEFIN/RO</w:t>
      </w:r>
      <w:r w:rsidR="00587C0E" w:rsidRPr="00F502F8">
        <w:rPr>
          <w:rFonts w:ascii="Arial" w:hAnsi="Arial" w:cs="Arial"/>
          <w:sz w:val="16"/>
          <w:szCs w:val="16"/>
        </w:rPr>
        <w:t>,</w:t>
      </w:r>
      <w:r w:rsidRPr="00F502F8">
        <w:rPr>
          <w:rFonts w:ascii="Arial" w:hAnsi="Arial" w:cs="Arial"/>
          <w:kern w:val="36"/>
          <w:sz w:val="16"/>
          <w:szCs w:val="16"/>
        </w:rPr>
        <w:t xml:space="preserve"> </w:t>
      </w:r>
      <w:r w:rsidRPr="00F502F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F502F8">
        <w:rPr>
          <w:rFonts w:ascii="Arial" w:hAnsi="Arial" w:cs="Arial"/>
          <w:sz w:val="16"/>
          <w:szCs w:val="16"/>
        </w:rPr>
        <w:t>8.340/13</w:t>
      </w:r>
      <w:r w:rsidRPr="00F502F8">
        <w:rPr>
          <w:rFonts w:ascii="Arial" w:hAnsi="Arial" w:cs="Arial"/>
          <w:sz w:val="16"/>
          <w:szCs w:val="16"/>
        </w:rPr>
        <w:t xml:space="preserve"> e suas alterações e em conformidade com as disposições a seguir.</w:t>
      </w:r>
    </w:p>
    <w:p w:rsidR="009D2314" w:rsidRPr="00F502F8" w:rsidRDefault="009D2314" w:rsidP="009D2314">
      <w:pPr>
        <w:ind w:right="-121"/>
        <w:jc w:val="both"/>
        <w:rPr>
          <w:rFonts w:ascii="Arial" w:hAnsi="Arial" w:cs="Arial"/>
          <w:sz w:val="16"/>
          <w:szCs w:val="16"/>
        </w:rPr>
      </w:pPr>
    </w:p>
    <w:p w:rsidR="00AA5CD4" w:rsidRPr="00F502F8" w:rsidRDefault="00AA5CD4" w:rsidP="009D2314">
      <w:pPr>
        <w:ind w:right="-121"/>
        <w:jc w:val="both"/>
        <w:rPr>
          <w:rFonts w:ascii="Arial" w:hAnsi="Arial" w:cs="Arial"/>
          <w:sz w:val="16"/>
          <w:szCs w:val="16"/>
        </w:rPr>
      </w:pPr>
    </w:p>
    <w:p w:rsidR="009D2314" w:rsidRPr="00F502F8" w:rsidRDefault="009D2314" w:rsidP="009D2314">
      <w:pPr>
        <w:jc w:val="both"/>
        <w:rPr>
          <w:rFonts w:ascii="Arial" w:hAnsi="Arial" w:cs="Arial"/>
          <w:sz w:val="16"/>
          <w:szCs w:val="16"/>
        </w:rPr>
      </w:pPr>
      <w:r w:rsidRPr="00F502F8">
        <w:rPr>
          <w:rFonts w:ascii="Arial" w:hAnsi="Arial" w:cs="Arial"/>
          <w:b/>
          <w:bCs/>
          <w:sz w:val="16"/>
          <w:szCs w:val="16"/>
        </w:rPr>
        <w:t>1. DO OBJETO</w:t>
      </w:r>
    </w:p>
    <w:p w:rsidR="009D2314" w:rsidRPr="00F502F8" w:rsidRDefault="009D2314" w:rsidP="009D2314">
      <w:pPr>
        <w:jc w:val="both"/>
        <w:rPr>
          <w:rFonts w:ascii="Arial" w:hAnsi="Arial" w:cs="Arial"/>
          <w:sz w:val="16"/>
          <w:szCs w:val="16"/>
        </w:rPr>
      </w:pPr>
    </w:p>
    <w:p w:rsidR="0057352A" w:rsidRPr="00F502F8" w:rsidRDefault="002E300A" w:rsidP="00524202">
      <w:pPr>
        <w:jc w:val="both"/>
        <w:rPr>
          <w:rFonts w:ascii="Arial" w:hAnsi="Arial" w:cs="Arial"/>
          <w:sz w:val="16"/>
          <w:szCs w:val="16"/>
        </w:rPr>
      </w:pPr>
      <w:r w:rsidRPr="00F502F8">
        <w:rPr>
          <w:rFonts w:ascii="Arial" w:hAnsi="Arial" w:cs="Arial"/>
          <w:sz w:val="16"/>
          <w:szCs w:val="16"/>
        </w:rPr>
        <w:t>REGISTRAR O PREÇO</w:t>
      </w:r>
      <w:r w:rsidR="00524202" w:rsidRPr="00F502F8">
        <w:rPr>
          <w:rFonts w:ascii="Arial" w:hAnsi="Arial" w:cs="Arial"/>
          <w:sz w:val="16"/>
          <w:szCs w:val="16"/>
        </w:rPr>
        <w:t xml:space="preserve"> </w:t>
      </w:r>
      <w:r w:rsidR="00F502F8" w:rsidRPr="00F502F8">
        <w:rPr>
          <w:rFonts w:ascii="Arial" w:hAnsi="Arial" w:cs="Arial"/>
          <w:sz w:val="16"/>
          <w:szCs w:val="16"/>
        </w:rPr>
        <w:t xml:space="preserve">para futura e eventual aquisição de módulo de bateria SYBT4 e Módulo de potência a fim de manter o bom funcionamento do parque de servidores, </w:t>
      </w:r>
      <w:r w:rsidR="00F502F8" w:rsidRPr="00F502F8">
        <w:rPr>
          <w:rFonts w:ascii="Arial" w:hAnsi="Arial" w:cs="Arial"/>
          <w:bCs/>
          <w:sz w:val="16"/>
          <w:szCs w:val="16"/>
        </w:rPr>
        <w:t xml:space="preserve">para atender as necessidades </w:t>
      </w:r>
      <w:r w:rsidR="00F502F8" w:rsidRPr="00F502F8">
        <w:rPr>
          <w:rFonts w:ascii="Arial" w:hAnsi="Arial" w:cs="Arial"/>
          <w:sz w:val="16"/>
          <w:szCs w:val="16"/>
        </w:rPr>
        <w:t>da Secretaria de Estado de Finanças - SEFIN/RO</w:t>
      </w:r>
      <w:r w:rsidR="004D4FEA" w:rsidRPr="00F502F8">
        <w:rPr>
          <w:rFonts w:ascii="Arial" w:hAnsi="Arial" w:cs="Arial"/>
          <w:sz w:val="16"/>
          <w:szCs w:val="16"/>
        </w:rPr>
        <w:t>.</w:t>
      </w:r>
    </w:p>
    <w:p w:rsidR="00B276A5" w:rsidRPr="00F502F8" w:rsidRDefault="00B276A5" w:rsidP="00524202">
      <w:pPr>
        <w:jc w:val="both"/>
        <w:rPr>
          <w:rFonts w:ascii="Arial" w:hAnsi="Arial" w:cs="Arial"/>
          <w:sz w:val="16"/>
          <w:szCs w:val="16"/>
        </w:rPr>
      </w:pPr>
    </w:p>
    <w:p w:rsidR="009D2314" w:rsidRPr="00F502F8" w:rsidRDefault="004553F4" w:rsidP="004553F4">
      <w:pPr>
        <w:rPr>
          <w:rFonts w:ascii="Arial" w:hAnsi="Arial" w:cs="Arial"/>
          <w:b/>
          <w:bCs/>
          <w:sz w:val="16"/>
          <w:szCs w:val="16"/>
        </w:rPr>
      </w:pPr>
      <w:r w:rsidRPr="00F502F8">
        <w:rPr>
          <w:rFonts w:ascii="Arial" w:hAnsi="Arial" w:cs="Arial"/>
          <w:b/>
          <w:bCs/>
          <w:sz w:val="16"/>
          <w:szCs w:val="16"/>
        </w:rPr>
        <w:t>1.</w:t>
      </w:r>
      <w:r w:rsidR="009D2314" w:rsidRPr="00F502F8">
        <w:rPr>
          <w:rFonts w:ascii="Arial" w:hAnsi="Arial" w:cs="Arial"/>
          <w:b/>
          <w:bCs/>
          <w:sz w:val="16"/>
          <w:szCs w:val="16"/>
        </w:rPr>
        <w:t>2. DA VIGÊNCIA</w:t>
      </w:r>
    </w:p>
    <w:p w:rsidR="009D2314" w:rsidRPr="00F502F8" w:rsidRDefault="009D2314" w:rsidP="009D2314">
      <w:pPr>
        <w:jc w:val="both"/>
        <w:rPr>
          <w:rFonts w:ascii="Arial" w:hAnsi="Arial" w:cs="Arial"/>
          <w:b/>
          <w:bCs/>
          <w:sz w:val="16"/>
          <w:szCs w:val="16"/>
        </w:rPr>
      </w:pPr>
    </w:p>
    <w:p w:rsidR="009D2314" w:rsidRPr="00F502F8" w:rsidRDefault="009D2314" w:rsidP="009D2314">
      <w:pPr>
        <w:ind w:right="-1"/>
        <w:jc w:val="both"/>
        <w:rPr>
          <w:rFonts w:ascii="Arial" w:hAnsi="Arial" w:cs="Arial"/>
          <w:sz w:val="16"/>
          <w:szCs w:val="16"/>
        </w:rPr>
      </w:pPr>
      <w:r w:rsidRPr="00F502F8">
        <w:rPr>
          <w:rFonts w:ascii="Arial" w:hAnsi="Arial" w:cs="Arial"/>
          <w:b/>
          <w:bCs/>
          <w:sz w:val="16"/>
          <w:szCs w:val="16"/>
        </w:rPr>
        <w:t>2.1.</w:t>
      </w:r>
      <w:r w:rsidRPr="00F502F8">
        <w:rPr>
          <w:rFonts w:ascii="Arial" w:hAnsi="Arial" w:cs="Arial"/>
          <w:sz w:val="16"/>
          <w:szCs w:val="16"/>
        </w:rPr>
        <w:t xml:space="preserve"> O presente Registro de Preços terá validade</w:t>
      </w:r>
      <w:r w:rsidR="00C53CAF" w:rsidRPr="00F502F8">
        <w:rPr>
          <w:rFonts w:ascii="Arial" w:hAnsi="Arial" w:cs="Arial"/>
          <w:sz w:val="16"/>
          <w:szCs w:val="16"/>
        </w:rPr>
        <w:t xml:space="preserve"> de</w:t>
      </w:r>
      <w:r w:rsidR="00C81030" w:rsidRPr="00F502F8">
        <w:rPr>
          <w:rFonts w:ascii="Arial" w:hAnsi="Arial" w:cs="Arial"/>
          <w:b/>
          <w:bCs/>
          <w:sz w:val="16"/>
          <w:szCs w:val="16"/>
        </w:rPr>
        <w:t xml:space="preserve"> </w:t>
      </w:r>
      <w:r w:rsidRPr="00F502F8">
        <w:rPr>
          <w:rFonts w:ascii="Arial" w:hAnsi="Arial" w:cs="Arial"/>
          <w:b/>
          <w:bCs/>
          <w:sz w:val="16"/>
          <w:szCs w:val="16"/>
        </w:rPr>
        <w:t>12</w:t>
      </w:r>
      <w:r w:rsidR="00C81030" w:rsidRPr="00F502F8">
        <w:rPr>
          <w:rFonts w:ascii="Arial" w:hAnsi="Arial" w:cs="Arial"/>
          <w:b/>
          <w:bCs/>
          <w:sz w:val="16"/>
          <w:szCs w:val="16"/>
        </w:rPr>
        <w:t xml:space="preserve"> (doze)</w:t>
      </w:r>
      <w:r w:rsidRPr="00F502F8">
        <w:rPr>
          <w:rFonts w:ascii="Arial" w:hAnsi="Arial" w:cs="Arial"/>
          <w:b/>
          <w:bCs/>
          <w:sz w:val="16"/>
          <w:szCs w:val="16"/>
        </w:rPr>
        <w:t xml:space="preserve"> </w:t>
      </w:r>
      <w:r w:rsidR="00C53CAF" w:rsidRPr="00F502F8">
        <w:rPr>
          <w:rFonts w:ascii="Arial" w:hAnsi="Arial" w:cs="Arial"/>
          <w:b/>
          <w:bCs/>
          <w:sz w:val="16"/>
          <w:szCs w:val="16"/>
        </w:rPr>
        <w:t>meses</w:t>
      </w:r>
      <w:r w:rsidRPr="00F502F8">
        <w:rPr>
          <w:rFonts w:ascii="Arial" w:hAnsi="Arial" w:cs="Arial"/>
          <w:b/>
          <w:bCs/>
          <w:sz w:val="16"/>
          <w:szCs w:val="16"/>
        </w:rPr>
        <w:t>,</w:t>
      </w:r>
      <w:r w:rsidRPr="00F502F8">
        <w:rPr>
          <w:rFonts w:ascii="Arial" w:hAnsi="Arial" w:cs="Arial"/>
          <w:sz w:val="16"/>
          <w:szCs w:val="16"/>
        </w:rPr>
        <w:t xml:space="preserve"> contados a partir de sua publicação no Diário Oficial</w:t>
      </w:r>
      <w:r w:rsidR="00C53CAF" w:rsidRPr="00F502F8">
        <w:rPr>
          <w:rFonts w:ascii="Arial" w:hAnsi="Arial" w:cs="Arial"/>
          <w:sz w:val="16"/>
          <w:szCs w:val="16"/>
        </w:rPr>
        <w:t xml:space="preserve"> do Estado</w:t>
      </w:r>
      <w:r w:rsidRPr="00F502F8">
        <w:rPr>
          <w:rFonts w:ascii="Arial" w:hAnsi="Arial" w:cs="Arial"/>
          <w:sz w:val="16"/>
          <w:szCs w:val="16"/>
        </w:rPr>
        <w:t>.</w:t>
      </w:r>
    </w:p>
    <w:p w:rsidR="00FF0764" w:rsidRPr="00F502F8" w:rsidRDefault="00FF0764" w:rsidP="009D2314">
      <w:pPr>
        <w:ind w:right="-1"/>
        <w:jc w:val="both"/>
        <w:rPr>
          <w:rFonts w:ascii="Arial" w:hAnsi="Arial" w:cs="Arial"/>
          <w:sz w:val="16"/>
          <w:szCs w:val="16"/>
        </w:rPr>
      </w:pPr>
      <w:r w:rsidRPr="00F502F8">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F502F8"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F502F8">
        <w:rPr>
          <w:b/>
          <w:bCs/>
          <w:sz w:val="16"/>
          <w:szCs w:val="16"/>
        </w:rPr>
        <w:t>3. DA GERÊNCIA DA PRESENTE ATA DE</w:t>
      </w:r>
      <w:r w:rsidRPr="009A54D1">
        <w:rPr>
          <w:b/>
          <w:bCs/>
          <w:sz w:val="16"/>
          <w:szCs w:val="16"/>
        </w:rPr>
        <w:t xml:space="preserv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F502F8"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w:t>
      </w:r>
      <w:r w:rsidRPr="00F502F8">
        <w:rPr>
          <w:rFonts w:ascii="Arial" w:hAnsi="Arial" w:cs="Arial"/>
          <w:sz w:val="16"/>
          <w:szCs w:val="16"/>
        </w:rPr>
        <w:t>nciso II, “a” e “b”, da Lei 8.666/93 e alterações.</w:t>
      </w:r>
    </w:p>
    <w:p w:rsidR="00524202" w:rsidRPr="00F502F8" w:rsidRDefault="00524202" w:rsidP="00524202">
      <w:pPr>
        <w:pStyle w:val="Corpodetexto3"/>
        <w:tabs>
          <w:tab w:val="left" w:pos="900"/>
        </w:tabs>
        <w:ind w:right="47"/>
        <w:rPr>
          <w:rFonts w:ascii="Arial" w:hAnsi="Arial" w:cs="Arial"/>
          <w:sz w:val="16"/>
          <w:szCs w:val="16"/>
        </w:rPr>
      </w:pPr>
    </w:p>
    <w:p w:rsidR="00DC7FAC" w:rsidRPr="00F502F8" w:rsidRDefault="00DC7FAC" w:rsidP="00DC7FAC">
      <w:pPr>
        <w:pStyle w:val="Corpodetexto3"/>
        <w:tabs>
          <w:tab w:val="left" w:pos="900"/>
        </w:tabs>
        <w:ind w:right="47"/>
        <w:rPr>
          <w:rFonts w:ascii="Arial" w:hAnsi="Arial" w:cs="Arial"/>
          <w:sz w:val="16"/>
          <w:szCs w:val="16"/>
        </w:rPr>
      </w:pPr>
    </w:p>
    <w:p w:rsidR="00B276A5" w:rsidRPr="00F502F8" w:rsidRDefault="00F17DD3" w:rsidP="00F502F8">
      <w:pPr>
        <w:pStyle w:val="Recuodecorpodetexto"/>
        <w:numPr>
          <w:ilvl w:val="1"/>
          <w:numId w:val="19"/>
        </w:numPr>
        <w:jc w:val="both"/>
        <w:rPr>
          <w:rFonts w:ascii="Arial" w:hAnsi="Arial" w:cs="Arial"/>
          <w:b/>
          <w:sz w:val="16"/>
          <w:szCs w:val="16"/>
          <w:lang w:val="pt-BR"/>
        </w:rPr>
      </w:pPr>
      <w:r w:rsidRPr="00F502F8">
        <w:rPr>
          <w:rFonts w:ascii="Arial" w:hAnsi="Arial" w:cs="Arial"/>
          <w:b/>
          <w:bCs/>
          <w:sz w:val="16"/>
          <w:szCs w:val="16"/>
          <w:lang w:val="pt-BR"/>
        </w:rPr>
        <w:t>PRAZO DE ENTREGA</w:t>
      </w:r>
      <w:r w:rsidRPr="00F502F8">
        <w:rPr>
          <w:rFonts w:ascii="Arial" w:hAnsi="Arial" w:cs="Arial"/>
          <w:b/>
          <w:sz w:val="16"/>
          <w:szCs w:val="16"/>
          <w:lang w:val="pt-BR"/>
        </w:rPr>
        <w:t>:</w:t>
      </w:r>
      <w:r w:rsidR="00F502F8" w:rsidRPr="00F502F8">
        <w:rPr>
          <w:rFonts w:ascii="Arial" w:hAnsi="Arial" w:cs="Arial"/>
          <w:b/>
          <w:sz w:val="16"/>
          <w:szCs w:val="16"/>
          <w:lang w:val="pt-BR"/>
        </w:rPr>
        <w:t xml:space="preserve"> </w:t>
      </w:r>
      <w:r w:rsidR="00F502F8" w:rsidRPr="00001FC5">
        <w:rPr>
          <w:rFonts w:ascii="Arial" w:hAnsi="Arial" w:cs="Arial"/>
          <w:sz w:val="16"/>
          <w:szCs w:val="16"/>
          <w:lang w:val="pt-BR"/>
        </w:rPr>
        <w:t xml:space="preserve">O prazo máximo para entrega dos produtos será de </w:t>
      </w:r>
      <w:r w:rsidR="00F502F8" w:rsidRPr="00001FC5">
        <w:rPr>
          <w:rFonts w:ascii="Arial" w:hAnsi="Arial" w:cs="Arial"/>
          <w:b/>
          <w:sz w:val="16"/>
          <w:szCs w:val="16"/>
          <w:lang w:val="pt-BR"/>
        </w:rPr>
        <w:t>30 (trinta) dias,</w:t>
      </w:r>
      <w:r w:rsidR="00F502F8" w:rsidRPr="00001FC5">
        <w:rPr>
          <w:rFonts w:ascii="Arial" w:hAnsi="Arial" w:cs="Arial"/>
          <w:sz w:val="16"/>
          <w:szCs w:val="16"/>
          <w:lang w:val="pt-BR"/>
        </w:rPr>
        <w:t xml:space="preserve"> após o recebimento/assinatura do contrato/nota de empenho, com acuse de recebimento, como nas formas habituais.</w:t>
      </w:r>
    </w:p>
    <w:p w:rsidR="00F502F8" w:rsidRPr="00F502F8" w:rsidRDefault="00F502F8" w:rsidP="00F502F8">
      <w:pPr>
        <w:pStyle w:val="Recuodecorpodetexto"/>
        <w:ind w:left="360"/>
        <w:jc w:val="both"/>
        <w:rPr>
          <w:rFonts w:ascii="Arial" w:hAnsi="Arial" w:cs="Arial"/>
          <w:b/>
          <w:sz w:val="16"/>
          <w:szCs w:val="16"/>
          <w:lang w:val="pt-BR"/>
        </w:rPr>
      </w:pPr>
    </w:p>
    <w:p w:rsidR="004D097B" w:rsidRPr="00F502F8" w:rsidRDefault="00F17DD3" w:rsidP="00AE399A">
      <w:pPr>
        <w:pStyle w:val="Recuodecorpodetexto"/>
        <w:numPr>
          <w:ilvl w:val="1"/>
          <w:numId w:val="19"/>
        </w:numPr>
        <w:jc w:val="both"/>
        <w:rPr>
          <w:rFonts w:ascii="Arial" w:hAnsi="Arial" w:cs="Arial"/>
          <w:b/>
          <w:sz w:val="16"/>
          <w:szCs w:val="16"/>
          <w:lang w:val="pt-BR"/>
        </w:rPr>
      </w:pPr>
      <w:r w:rsidRPr="00001FC5">
        <w:rPr>
          <w:rFonts w:ascii="Arial" w:hAnsi="Arial" w:cs="Arial"/>
          <w:b/>
          <w:sz w:val="16"/>
          <w:szCs w:val="16"/>
          <w:lang w:val="pt-BR"/>
        </w:rPr>
        <w:t xml:space="preserve">LOCAL/HORÁRIOS: </w:t>
      </w:r>
      <w:r w:rsidR="00F502F8" w:rsidRPr="00001FC5">
        <w:rPr>
          <w:rFonts w:ascii="Arial" w:hAnsi="Arial" w:cs="Arial"/>
          <w:sz w:val="16"/>
          <w:szCs w:val="16"/>
          <w:lang w:val="pt-BR"/>
        </w:rPr>
        <w:t xml:space="preserve">Os produtos deverão ser </w:t>
      </w:r>
      <w:proofErr w:type="gramStart"/>
      <w:r w:rsidR="00F502F8" w:rsidRPr="00001FC5">
        <w:rPr>
          <w:rFonts w:ascii="Arial" w:hAnsi="Arial" w:cs="Arial"/>
          <w:sz w:val="16"/>
          <w:szCs w:val="16"/>
          <w:lang w:val="pt-BR"/>
        </w:rPr>
        <w:t>entregues na Gerência de Controle de Informações (GEINF), localizada à Avenida Presidente Dutra, Nº</w:t>
      </w:r>
      <w:proofErr w:type="gramEnd"/>
      <w:r w:rsidR="00F502F8" w:rsidRPr="00001FC5">
        <w:rPr>
          <w:rFonts w:ascii="Arial" w:hAnsi="Arial" w:cs="Arial"/>
          <w:sz w:val="16"/>
          <w:szCs w:val="16"/>
          <w:lang w:val="pt-BR"/>
        </w:rPr>
        <w:t xml:space="preserve"> 4.250, Bairro Pedrinhas, em Porto Velho - RO, telefone (69) 3211-6100, ramal nº 1066, no horário das 07h30min às 13h30min de segunda a sexta-feira</w:t>
      </w:r>
      <w:r w:rsidR="005C50B2" w:rsidRPr="00001FC5">
        <w:rPr>
          <w:rFonts w:ascii="Arial" w:hAnsi="Arial" w:cs="Arial"/>
          <w:sz w:val="16"/>
          <w:szCs w:val="16"/>
          <w:lang w:val="pt-BR"/>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F502F8" w:rsidP="001D515A">
      <w:pPr>
        <w:rPr>
          <w:rFonts w:ascii="Arial" w:hAnsi="Arial"/>
          <w:b/>
          <w:sz w:val="16"/>
          <w:szCs w:val="16"/>
        </w:rPr>
      </w:pPr>
      <w:r>
        <w:rPr>
          <w:rFonts w:ascii="Arial" w:hAnsi="Arial"/>
          <w:b/>
          <w:sz w:val="16"/>
          <w:szCs w:val="16"/>
        </w:rPr>
        <w:t>SEFIN</w:t>
      </w:r>
      <w:r w:rsidR="00190648" w:rsidRPr="00190648">
        <w:rPr>
          <w:rFonts w:ascii="Arial" w:hAnsi="Arial"/>
          <w:b/>
          <w:sz w:val="16"/>
          <w:szCs w:val="16"/>
        </w:rPr>
        <w:t xml:space="preserve"> – SECRETARIA DE ESTADO </w:t>
      </w:r>
      <w:r>
        <w:rPr>
          <w:rFonts w:ascii="Arial" w:hAnsi="Arial"/>
          <w:b/>
          <w:sz w:val="16"/>
          <w:szCs w:val="16"/>
        </w:rPr>
        <w:t>DE FINANÇAS</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001FC5"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sidR="00001FC5">
        <w:rPr>
          <w:rFonts w:ascii="Arial" w:hAnsi="Arial" w:cs="Arial"/>
          <w:bCs/>
          <w:color w:val="000000"/>
          <w:sz w:val="16"/>
          <w:szCs w:val="16"/>
        </w:rPr>
        <w:t xml:space="preserve">   </w:t>
      </w:r>
      <w:r w:rsidR="00E746DF" w:rsidRPr="009A54D1">
        <w:rPr>
          <w:rFonts w:ascii="Arial" w:hAnsi="Arial" w:cs="Arial"/>
          <w:bCs/>
          <w:color w:val="000000"/>
          <w:sz w:val="16"/>
          <w:szCs w:val="16"/>
        </w:rPr>
        <w:t xml:space="preserve">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F502F8" w:rsidP="00526790">
      <w:pPr>
        <w:ind w:right="47"/>
        <w:jc w:val="both"/>
        <w:rPr>
          <w:rFonts w:ascii="Arial" w:hAnsi="Arial" w:cs="Arial"/>
          <w:b/>
          <w:bCs/>
          <w:color w:val="000000"/>
          <w:sz w:val="10"/>
          <w:szCs w:val="10"/>
        </w:rPr>
      </w:pPr>
      <w:r>
        <w:rPr>
          <w:rFonts w:ascii="Arial" w:hAnsi="Arial" w:cs="Arial"/>
          <w:b/>
          <w:bCs/>
          <w:color w:val="000000"/>
          <w:sz w:val="10"/>
          <w:szCs w:val="10"/>
        </w:rPr>
        <w:t>CFGA</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1FC5"/>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5049"/>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00F4"/>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EF7C2A"/>
    <w:rsid w:val="00F03D5F"/>
    <w:rsid w:val="00F163E9"/>
    <w:rsid w:val="00F165A9"/>
    <w:rsid w:val="00F17DD3"/>
    <w:rsid w:val="00F31CC9"/>
    <w:rsid w:val="00F3201D"/>
    <w:rsid w:val="00F4077F"/>
    <w:rsid w:val="00F4172E"/>
    <w:rsid w:val="00F42FC7"/>
    <w:rsid w:val="00F43C1B"/>
    <w:rsid w:val="00F44139"/>
    <w:rsid w:val="00F502F8"/>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2553</Words>
  <Characters>14427</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94833869268</cp:lastModifiedBy>
  <cp:revision>4</cp:revision>
  <cp:lastPrinted>2014-11-14T15:03:00Z</cp:lastPrinted>
  <dcterms:created xsi:type="dcterms:W3CDTF">2014-11-14T14:31:00Z</dcterms:created>
  <dcterms:modified xsi:type="dcterms:W3CDTF">2014-11-14T15:06:00Z</dcterms:modified>
</cp:coreProperties>
</file>